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90" w:rsidRPr="00850490" w:rsidRDefault="00850490" w:rsidP="00850490">
      <w:pPr>
        <w:spacing w:after="350" w:line="411" w:lineRule="atLeast"/>
        <w:outlineLvl w:val="1"/>
        <w:rPr>
          <w:rFonts w:ascii="Arial" w:eastAsia="Times New Roman" w:hAnsi="Arial" w:cs="Arial"/>
          <w:b/>
          <w:bCs/>
          <w:color w:val="4D4D4D"/>
          <w:sz w:val="37"/>
          <w:szCs w:val="37"/>
        </w:rPr>
      </w:pPr>
      <w:r w:rsidRPr="00850490">
        <w:rPr>
          <w:rFonts w:ascii="Arial" w:eastAsia="Times New Roman" w:hAnsi="Arial" w:cs="Arial"/>
          <w:b/>
          <w:bCs/>
          <w:color w:val="4D4D4D"/>
          <w:sz w:val="37"/>
          <w:szCs w:val="37"/>
        </w:rPr>
        <w:t>Приказ Министерства образования и науки РФ от 2 августа 2013 г. N 798 "Об утверждении федерального государственного образовательного стандарта среднего профессионального образования по профессии 260807.01 Повар, кондитер"</w:t>
      </w:r>
    </w:p>
    <w:p w:rsidR="00850490" w:rsidRPr="00850490" w:rsidRDefault="00850490" w:rsidP="00850490">
      <w:pPr>
        <w:spacing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29 октября 2013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0"/>
      <w:bookmarkEnd w:id="0"/>
      <w:r w:rsidRPr="00850490">
        <w:rPr>
          <w:rFonts w:ascii="Arial" w:eastAsia="Times New Roman" w:hAnsi="Arial" w:cs="Arial"/>
          <w:color w:val="000000"/>
          <w:sz w:val="29"/>
          <w:szCs w:val="29"/>
        </w:rPr>
        <w:t>В соответствии с 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1. Утвердить прилагаемый</w:t>
      </w:r>
      <w:r w:rsidRPr="00850490">
        <w:rPr>
          <w:rFonts w:ascii="Arial" w:eastAsia="Times New Roman" w:hAnsi="Arial" w:cs="Arial"/>
          <w:color w:val="000000"/>
          <w:sz w:val="29"/>
        </w:rPr>
        <w:t> </w:t>
      </w:r>
      <w:hyperlink r:id="rId4" w:anchor="1000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федеральный государственный образовательный стандарт</w:t>
        </w:r>
      </w:hyperlink>
      <w:r w:rsidRPr="00850490">
        <w:rPr>
          <w:rFonts w:ascii="Arial" w:eastAsia="Times New Roman" w:hAnsi="Arial" w:cs="Arial"/>
          <w:color w:val="000000"/>
          <w:sz w:val="29"/>
        </w:rPr>
        <w:t> 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t>среднего профессионального образования по профессии 260807.01 Повар, кондитер.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2. Признать утратившим силу приказ Министерства образования и науки Российской Федерации от 17 мая 2010 г. N 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 г., регистрационный N 17682).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3. Настоящий приказ вступает в силу с 1 сентября 2013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850490" w:rsidRPr="00850490" w:rsidTr="00850490">
        <w:tc>
          <w:tcPr>
            <w:tcW w:w="2500" w:type="pct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Зарегистрировано в Минюсте РФ 20 августа 2013 г.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Регистрационный N 29749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Приложение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Федеральный государственный образовательный стандарт среднего профессионального образования по профессии 260807.01 Повар, кондитер</w:t>
      </w: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br/>
        <w:t>(утв. приказом Министерства образования и науки РФ от 2 августа 2013 г. N 798)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См. справку о федеральных государственных образовательных стандартах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I. Область применения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o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5" w:anchor="11111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*(1)</w:t>
        </w:r>
      </w:hyperlink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II. Используемые сокращения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В настоящем стандарте используются следующие сокращения: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СПО - среднее профессиональное образование;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ППКРС - программа подготовки квалифицированных рабочих, служащих по профессии;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ОК - общая компетенция;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- профессиональная компетенция;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ПМ - профессиональный модуль;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МДК - междисциплинарный курс.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III. Характеристика подготовки по профессии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3.1. Сроки получения СПО по профессии 260807.01 Повар, кондитер в очной форме обучения и соответствующие квалификации приводятся в</w:t>
      </w:r>
      <w:r w:rsidRPr="00850490">
        <w:rPr>
          <w:rFonts w:ascii="Arial" w:eastAsia="Times New Roman" w:hAnsi="Arial" w:cs="Arial"/>
          <w:color w:val="000000"/>
          <w:sz w:val="29"/>
        </w:rPr>
        <w:t> </w:t>
      </w:r>
      <w:hyperlink r:id="rId6" w:anchor="10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Таблице 1</w:t>
        </w:r>
      </w:hyperlink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7"/>
        <w:gridCol w:w="7606"/>
        <w:gridCol w:w="3197"/>
      </w:tblGrid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(OK 016-94)</w:t>
            </w:r>
            <w:hyperlink r:id="rId7" w:anchor="1111" w:history="1">
              <w:r w:rsidRPr="00850490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получения СПО по ППКРС в очной форме обучения</w:t>
            </w:r>
            <w:hyperlink r:id="rId8" w:anchor="2222" w:history="1">
              <w:r w:rsidRPr="00850490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Кондитер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5 мес.</w:t>
            </w:r>
            <w:hyperlink r:id="rId9" w:anchor="3333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***</w:t>
              </w:r>
            </w:hyperlink>
          </w:p>
        </w:tc>
      </w:tr>
    </w:tbl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_____________________________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* ФГОС СПО в части требований к результатам освоения ППКРС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ориентирован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на присвоение выпускнику квалификации выше средней квалификации для данной профессии.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** Независимо от применяемых образовательных технологий.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повар - кондитер.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Сроки получения СПО по ППКРС независимо от применяемых образовательных технологий увеличиваются: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а) для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обучающихся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по очно-заочной форме обучения: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на базе среднего общего образования - не более чем на 1 год;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на базе основного общего образования - не более чем на 1,5 года;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б) для инвалидов и лиц с ограниченными возможностями здоровья - не более чем на 6 месяцев.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IV. Характеристика профессиональной деятельности выпускников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4.2. Объектами профессиональной деятельности выпускников являются: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технологическое оборудование пищевого и кондитерского производства;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посуда и инвентарь;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процессы и операции приготовления продукции питания.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 Обучающийся по профессии 260807.01 Повар, кондитер готовится к следующим видам деятельности: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4.3.1. Приготовление блюд из овощей и грибов.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4.3.2. Приготовление блюд и гарниров из круп, бобовых и макаронных изделий, яиц, творога, теста.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4.3.3. Приготовление супов и соусов.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4.3.4. Приготовление блюд из рыбы.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4.3.5. Приготовление блюд из мяса и домашней птицы.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4.3.6. Приготовление холодных блюд и закусок.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4.3.7. Приготовление сладких блюд и напитков.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4.3.8. Приготовление хлебобулочных, мучных и кондитерских изделий.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V. Требования к результатам освоения программы подготовки квалифицированных рабочих, служащих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5.1. Выпускник, освоивший ППКРС, должен обладать общими компетенциями, включающими в себя способность: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ОК 4. Осуществлять поиск информации, необходимой для эффективного выполнения профессиональных задач.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ОК 5. Использовать информационно-коммуникационные технологии в профессиональной деятельности.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ОК 6. Работать в команде, эффективно общаться с коллегами, руководством, клиентами.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0" w:anchor="22222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*(2)</w:t>
        </w:r>
      </w:hyperlink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5.2.1. Приготовление блюд из овощей и грибов.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ПК 1.2. Готовить и оформлять основные и простые блюда и гарниры из традиционных видов овощей и грибов.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5.2.2. Приготовление блюд и гарниров из круп, бобовых и макаронных изделий, яиц, творога, теста.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ПК 2.2.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2.3. Готовить и оформлять простые блюда и гарниры из макаронных изделий.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2.4. Готовить и оформлять простые блюда из яиц и творога.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2.5. Готовить и оформлять простые мучные блюда из теста с фаршем.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5.2.3. Приготовление супов и соусов.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3.1. Готовить бульоны и отвары.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3.2. Готовить простые супы.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3.3. Готовить отдельные компоненты для соусов и соусные полуфабрикаты.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3.4. Готовить простые холодные и горячие соусы.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5.2.4. Приготовление блюд из рыбы.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4.1. Производить обработку рыбы с костным скелетом.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4.2. Производить приготовление или подготовку полуфабрикатов из рыбы с костным скелетом.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4.3. Готовить и оформлять простые блюда из рыбы с костным скелетом.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5.2.5. Приготовление блюд из мяса и домашней птицы.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5.1. Производить подготовку полуфабрикатов из мяса, мясных продуктов и домашней птицы.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5.3. Готовить и оформлять простые блюда из мяса и мясных продуктов.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5.4. Готовить и оформлять простые блюда из домашней птицы.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5.2.6. Приготовление холодных блюд и закусок.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6.1. Готовить бутерброды и гастрономические продукты порциями.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6.2. Готовить и оформлять салаты.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6.3. Готовить и оформлять простые холодные закуски.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ПК 6.4. Готовить и оформлять простые холодные блюда.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5.2.7. Приготовление сладких блюд и напитков.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7.1. Готовить и оформлять простые холодные и горячие сладкие блюда.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7.2. Готовить простые горячие напитки.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7.3. Готовить и оформлять простые холодные напитки.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5.2.8. Приготовление хлебобулочных, мучных и кондитерских изделий.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8.1. Готовить и оформлять простые хлебобулочные изделия и хлеб.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8.2. Готовить и оформлять основные мучные кондитерские изделия.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8.3. Готовить и оформлять печенье, пряники, коврижки.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8.4. Готовить и использовать в оформлении простые и основные отделочные полуфабрикаты.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8.5. Готовить и оформлять отечественные классические торты и пирожные.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ПК 8.6. Готовить и оформлять фруктовые и легкие обезжиренные торты и пирожные.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VI. Требования к структуре программы подготовки квалифицированных рабочих, служащих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6.1. ППКРС предусматривает изучение следующих учебных циклов: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общепрофессионального;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профессионального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и разделов: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физическая культура;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учебная практика;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производственная практика;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промежуточная аттестация;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государственная итоговая аттестация.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обучающимися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профессиональных модулей проводятся учебная и (или) производственная практика.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Структура программы подготовки квалифицированных рабочих, служащих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594"/>
        <w:gridCol w:w="2012"/>
        <w:gridCol w:w="1772"/>
        <w:gridCol w:w="3173"/>
        <w:gridCol w:w="2221"/>
      </w:tblGrid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ед.)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 уметь: соблюдать правила личной гигиены и санитарные требования при приготовлении пищи; производить санитарную обработку оборудования и инвентаря; готовить растворы дезинфицирующих и моющих средств; выполнять простейшие микробиологические исследования и давать оценку полученных результатов; знать: основные группы микроорганизмов; основные пищевые инфекции и пищевые отравления;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 источники микробиологического загрязнения в пищевом производстве; санитарно-технологические требования к помещениям, оборудованию, инвентарю, одежде; правила личной гигиены работников пищевых производств; классификацию моющих средств, правила их применения, условия и сроки их хранения; правила проведения дезинфекции, дезинсекции, дератизации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anchor="152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1.1 - 1.2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anchor="1522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2.1 - 2.5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anchor="1523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3.1 - 3.4</w:t>
              </w:r>
            </w:hyperlink>
            <w:hyperlink r:id="rId15" w:anchor="1524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anchor="1525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anchor="1526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anchor="1527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7.1 - 7.3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anchor="1528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8.1 - 8.6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проводить органолептическую оценку качества пищевого сырья и продуктов; рассчитывать энергетическую ценность блюд; составлять рационы питания; знать: роль пищи для организма человека; основные процессы обмена веществ в организме; суточный расход энергии; состав, физиологическое значение,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изменения пищи в процессе пищеварения; усвояемость пищи, влияющие на нее факторы; понятие рациона питания; суточную норму потребности человека в питательных веществах; нормы и принципы рационального сбалансированного питания; методику составления рационов питания; ассортимент и характеристики основных групп продовольственных товаров; общие требования к качеству сырья и продуктов; условия хранения, упаковки, транспортирования и реализации различных видов продовольственных товаров</w:t>
            </w:r>
            <w:proofErr w:type="gramEnd"/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anchor="152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1.1 - 1.2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anchor="1522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2.1 - 2.5</w:t>
              </w:r>
            </w:hyperlink>
            <w:hyperlink r:id="rId23" w:anchor="1523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4" w:anchor="1524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5" w:anchor="1525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 w:anchor="1526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anchor="1527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7.1 - 7.3</w:t>
              </w:r>
            </w:hyperlink>
            <w:hyperlink r:id="rId28" w:anchor="1528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8.1 - 8.6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организовывать рабочее место в соответствии с видами изготовляемых блюд; подбирать необходимое технологическое оборудование и производственный инвентарь; обслуживать основное технологическое оборудование и производственный инвентарь кулинарного и кондитерского производства; производить мелкий ремонт основного технологического оборудования кулинарного и кондитерского производства; проводить отпуск готовой кулинарной продукции в соответствии с Правилами оказания услуг общественного питания;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характеристики основных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типов организации общественного питания; принципы организации кулинарного и кондитерского производства; учет сырья и готовых изделий на производстве; 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использования; виды раздачи и правила отпуска готовой кулинарной продукции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Техническое оснащение и организация рабочего места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0" w:anchor="152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1.1 - 1.2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1" w:anchor="1522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2.1 - 2.5</w:t>
              </w:r>
            </w:hyperlink>
            <w:hyperlink r:id="rId32" w:anchor="1523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3" w:anchor="1524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4" w:anchor="1525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" w:anchor="1526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anchor="1527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7.1 - 7.3</w:t>
              </w:r>
            </w:hyperlink>
            <w:hyperlink r:id="rId37" w:anchor="1528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8.1 - 8.6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ориентироваться в общих вопросах экономики производства пищевой продукции; применять экономические и правовые знания в конкретных производственных ситуациях; защищать свои трудовые права в рамках действующего законодательства; знать: принципы рыночной экономики; организационно-правовые формы организаций; основные положения законодательства, регулирующего трудовые отношения; механизмы формирования заработной платы; формы оплаты труда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9" w:anchor="152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1.1 - 1.2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0" w:anchor="1522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2.1 - 2.5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1" w:anchor="1523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3.1 - 3.4</w:t>
              </w:r>
            </w:hyperlink>
            <w:hyperlink r:id="rId42" w:anchor="1524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3" w:anchor="1525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4" w:anchor="1526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5" w:anchor="1527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7.1 - 7.3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6" w:anchor="1528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8.1 - 8.6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Безопасность жизнедеятельности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8" w:anchor="152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1.1 - 1.2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9" w:anchor="1522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2.1 - 2.5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0" w:anchor="1523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3.1 - 3.4</w:t>
              </w:r>
            </w:hyperlink>
            <w:hyperlink r:id="rId51" w:anchor="1524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2" w:anchor="1525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3" w:anchor="1526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4" w:anchor="1527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7.1 - 7.3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5" w:anchor="1528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8.1 - 8.6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овощей и грибов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обработки, нарезки и приготовления блюд из овощей и грибов; уметь: проверять органолептическим способом годность овощей и грибов; выбирать производственный инвентарь и оборудование для обработки и приготовления блюд из овощей и грибов; обрабатывать различными методами овощи и грибы;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нарезать и формовать традиционные виды овощей и грибов; охлаждать и замораживать нарезанные овощи и грибы; знать: ассортимент, товароведную характеристику и требования к качеству различных видов овощей и грибов; характеристику основных видов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пряностей, приправ, пищевых добавок, применяемых при приготовлении блюд из овощей и грибов; технику обработки овощей, грибов, пряностей; способы минимизации отходов при нарезке и обработке овощей и грибов;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температурный режим и правила приготовления простых блюд и гарниров из овощей и грибов; правила проведения бракеража; способы сервировки и варианты оформления и подачи простых блюд и гарниров, температуру подачи; правила хранения овощей и грибов;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7" w:anchor="152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1.1 - 1.2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подготовки сырья и приготовления блюд и гарниров из круп, бобовых, макаронных изделий, яиц, творога, теста; уметь: проверять органолептическим способом качество зерновых и молочных продуктов, муки, яиц, жиров и сахара;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производственный инвентарь и оборудование для подготовки сырья и приготовления блюд и гарниров; готовить и оформлять блюда и гарниры из круп, бобовых, макаронных изделий, яиц,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творога, теста; знать: 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 способы минимизации отходов при подготовке продуктов;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и правила приготовления блюд и гарниров из круп, бобовых, макаронных изделий, яиц, творога, теста; правила проведения бракеража; способы сервировки и варианты оформления и подачи простых блюд и гарниров, температуру подачи; правила хранения, сроки реализации и требования к качеству готовых блюд; виды технологического оборудования и производственного инвентаря, правила их безопасного использования</w:t>
            </w:r>
            <w:proofErr w:type="gramEnd"/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9" w:anchor="1522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2.1 - 2.5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супов и соусов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опыт; приготовления основных супов и соусов; уметь: 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 выбирать производственный инвентарь и оборудование для приготовления супов и соусов; использовать различные технологии приготовления и оформления основных супов и соусов; оценивать качество готовых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блюд; охлаждать, замораживать, размораживать и разогревать отдельные компоненты для соусов; знать: классификацию, пищевую ценность, требования к качеству основных супов и соусов; правила выбора основных продуктов и дополнительных ингредиентов к ним при приготовлении супов и соусов;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 температурный режим и правила приготовления супов и соусов; правила проведения бракеража; способы сервировки и варианты оформления, температуру подачи; правила хранения и требования к качеству готовых блюд; виды необходимого технологического оборудования и производственного инвентаря, правила их безопасного использования</w:t>
            </w:r>
            <w:proofErr w:type="gramEnd"/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 03.01. Технология приготовления супов и соусов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1" w:anchor="1523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3.1 - 3.4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рыбы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обработки рыбного сырья; приготовления полуфабрикатов и блюд из рыбы; иметь: проверять органолептическим способом качество рыбы и соответствие технологическим требованиям к простым блюдам из рыбы; выбирать производственный инвентарь и оборудование для приготовления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полуфабрикатов и блюд из рыбы;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блюд из рыбы оценивать качество готовых блюд; знать: классификацию, пищевую ценность, требования к качеству рыбного сырья, полуфабрикатов и готовых блюд; правила выбора основных продуктов и дополнительных ингредиентов к ним при приготовлении блюд из рыбы; последовательность выполнения технологических операций при подготовке сырья и приготовлении блюд из рыбы;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проведения бракеража; способы сервировки и варианты оформления, температуру подачи; правила хранения и требования к качеству готовых блюд из рыбы; температурный режим и правила охлаждения, замораживания и хранения полуфабрикатов и готовых блюд из рыбы;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3" w:anchor="1524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мяса и домашней птицы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обработки сырья; приготовления полуфабрикатов и блюд из мяса и домашней птицы; уметь: проверять органолептическим способом качество мяса и домашней птицы и соответствие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технологическим требованиям к простым блюдам из мяса и домашней птицы; выбирать производственный инвентарь и оборудование для приготовления полуфабрикатов и блюд из мяса и домашней птицы; использовать различные технологии приготовления и оформления блюд из мяса и домашней птицы; оценивать качество готовых блюд; знать: классификацию, пищевую ценность, требования к качеству сырья, полуфабрикатов и готовых блюд из мяса и домашней птицы; правила выбора основных продуктов и дополнительных ингредиентов к ним при приготовлении блюд из мяса и домашней птицы; последовательность выполнения технологических операций при подготовке сырья и приготовлении блюд из мяса и домашней птицы; правила проведения бракеража; способы сервировки и варианты оформления, температуру подачи; правила хранения и требования к качеству; температурный режим и правила охлаждения, замораживания и хранения полуфабрикатов мяса и домашней птицы и готовых блюд;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5" w:anchor="1525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оформление холодных блюд и закусок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должен: иметь практический опыт: подготовки гастрономических продуктов; приготовления и оформления холодных блюд и закусок; уметь: проверять органолептическим способом качество гастрономических продуктов; выбирать производственный инвентарь и оборудование для приготовления холодных блюд и закусок; использовать различные технологии приготовления и оформления холодных блюд и закусок;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холодных блюд и закусок; выбирать способы хранения с соблюдением температурного режима; знать: классификацию, пищевую ценность, требования к качеству гастрономических продуктов, используемых для приготовления холодных блюд и закусок; правила выбора основных гастрономических продуктов и дополнительных ингредиентов к ним при приготовлении холодных блюд и закусок; последовательность выполнения технологических операций при подготовке сырья и приготовлении холодных блюд и закусок;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проведения бракеража; правила охлаждения и хранения холодных блюд и закусок, температурный режим хранения; требования к качеству холодных блюд и закусок; способы сервировки и варианты оформления; температуру подачи холодных блюд и закусок; виды необходимого технологического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7" w:anchor="1526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сладких блюд и напитков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приготовления сладких блюд; приготовления напитков; уметь: проверять органолептическим способом качество основных продуктов и дополнительных ингредиентов; определять их соответствие технологическим требованиям к простым сладким блюдам и напиткам; выбирать производственный инвентарь и оборудование для приготовления сладких блюд и напитков; 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и оформления сладких блюд и напитков; оценивать качество готовых блюд; знать: классификацию и ассортимент, пищевую ценность, требования к качеству сладких блюд и напитков; правила выбора основных продуктов и дополнительных ингредиентов к ним при приготовлении сладких блюд и напитков; последовательность выполнения технологических операций при приготовлении сладких блюд и напитков;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проведения бракеража; способы сервировки и варианты оформления, правила охлаждения и хранения сладких блюд и напитков; температурный режим хранения сладких блюд и напитков,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температуру подачи; требования к качеству сладких блюд и напитков;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МДК.07.01. Технология приготовления сладких блюд и напитков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9" w:anchor="1527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7.1 - 7.3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ПМ.08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хлебобулочных, мучных и кондитерских изделий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приготовления хлебобулочных, мучных и кондитерских изделий; уметь: проверять органолептическим способом качество основных продуктов и дополнительных ингредиентов к ним; определять их соответствие технологическим требованиям к простым хлебобулочным, мучным и кондитерским изделиям; выбирать производственный инвентарь и оборудование для приготовления хлебобулочных, мучных и кондитерских изделий; использовать различные технологии приготовления и оформления хлебобулочных, мучных и кондитерских изделий; оценивать качество готовых изделий; знать: ассортимент, пищевую ценность, требования к качеству хлебобулочных, мучных и кондитерских изделий; правила выбора основных продуктов и дополнительных ингредиентов к ним при приготовлении хлебобулочных, мучных и кондитерских изделий; правила безопасного использования и виды </w:t>
            </w: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 правила поведения бракеража; способы отделки и варианты оформления хлебобулочных, мучных и кондитерских изделий; правила хранения и требования к качеству хлебобулочных, мучных и кондитерских изделий;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1" w:anchor="1528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8.1 - 8.6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освоения раздела "Физическая культура"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1512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2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3" w:anchor="1513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4" w:anchor="1516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6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21 нед.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15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OK 1 - 8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6" w:anchor="1521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1.1 - 1.2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7" w:anchor="1522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2.1 - 2.5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8" w:anchor="1523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 xml:space="preserve">ПК </w:t>
              </w:r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lastRenderedPageBreak/>
                <w:t>3.1 - 3.4</w:t>
              </w:r>
            </w:hyperlink>
            <w:hyperlink r:id="rId79" w:anchor="1524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0" w:anchor="1525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1" w:anchor="1526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2" w:anchor="1527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7.1 - 7.3</w:t>
              </w:r>
            </w:hyperlink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3" w:anchor="15281" w:history="1">
              <w:r w:rsidRPr="00850490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8.1 - 8.6</w:t>
              </w:r>
            </w:hyperlink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Таблица 3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757"/>
      </w:tblGrid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</w:t>
            </w:r>
            <w:proofErr w:type="gramEnd"/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нед.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21 нед.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43 нед.</w:t>
            </w:r>
          </w:p>
        </w:tc>
      </w:tr>
    </w:tbl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VII. Требования к условиям реализации программы подготовки квалифицированных рабочих, служащих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</w:t>
      </w:r>
      <w:r w:rsidRPr="00850490">
        <w:rPr>
          <w:rFonts w:ascii="Arial" w:eastAsia="Times New Roman" w:hAnsi="Arial" w:cs="Arial"/>
          <w:color w:val="000000"/>
          <w:sz w:val="29"/>
        </w:rPr>
        <w:t> </w:t>
      </w:r>
      <w:hyperlink r:id="rId84" w:anchor="1302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пункту 3.2</w:t>
        </w:r>
      </w:hyperlink>
      <w:r w:rsidRPr="00850490">
        <w:rPr>
          <w:rFonts w:ascii="Arial" w:eastAsia="Times New Roman" w:hAnsi="Arial" w:cs="Arial"/>
          <w:color w:val="000000"/>
          <w:sz w:val="29"/>
        </w:rPr>
        <w:t> 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t>ФГОС СПО), с учетом соответствующей примерной ППКРС.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конкретизировать конечные результаты обучения в виде компетенций, умений и знаний, приобретаемого практического опыта.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Конкретные виды деятельности, к которым готовится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обучающийся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При формировании ППКРС образовательная организация: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обязана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обязана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обязана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обязана обеспечивать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обучающимся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возможность участвовать в формировании индивидуальной образовательной программы;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85" w:anchor="33333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*(3)</w:t>
        </w:r>
      </w:hyperlink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7.3. Максимальный объем учебной нагрузки обучающегося составляет 54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академических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реализуемая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  <w:gridCol w:w="757"/>
      </w:tblGrid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нед.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нед.</w:t>
            </w:r>
          </w:p>
        </w:tc>
      </w:tr>
      <w:tr w:rsidR="00850490" w:rsidRPr="00850490" w:rsidTr="00850490"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850490" w:rsidRPr="00850490" w:rsidRDefault="00850490" w:rsidP="0085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90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нед.</w:t>
            </w:r>
          </w:p>
        </w:tc>
      </w:tr>
    </w:tbl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7.10.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обучающихся на базе основного общего образования.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7.11. В период обучения с юношами проводятся учебные сборы</w:t>
      </w:r>
      <w:hyperlink r:id="rId86" w:anchor="44444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*(4)</w:t>
        </w:r>
      </w:hyperlink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подготовки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обучающиеся должны быть обеспечены доступом к сети Интернет.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обучающихся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7.15.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 68 Федерального закона от 29 декабря 2012 г. N 273-ФЗ "Об образовании в Российской Федерации"</w:t>
      </w:r>
      <w:hyperlink r:id="rId87" w:anchor="33333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*(3)</w:t>
        </w:r>
      </w:hyperlink>
      <w:r w:rsidRPr="00850490">
        <w:rPr>
          <w:rFonts w:ascii="Arial" w:eastAsia="Times New Roman" w:hAnsi="Arial" w:cs="Arial"/>
          <w:color w:val="000000"/>
          <w:sz w:val="29"/>
          <w:szCs w:val="29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в сфере образования для данного уровня.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7.16.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lastRenderedPageBreak/>
        <w:t>Перечень кабинетов, лабораторий, мастерских и других помещений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Кабинеты: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технологии кулинарного производства;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технологии кондитерского производства;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безопасности жизнедеятельности и охраны труда.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Лаборатории: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микробиологии, санитарии и гигиены;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товароведения продовольственных товаров;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технического оснащения и организации рабочего места.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Учебный кулинарный цех.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Учебный кондитерский цех.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Спортивный комплекс: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спортивный зал;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открытый стадион широкого профиля с элементами полосы препятствий;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стрелковый тир (в любой модификации, включая электронный) или место для стрельбы.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Залы: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библиотека, читальный зал с выходом в сеть Интернет;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актовый зал.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Реализация ППКРС должна обеспечивать: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50490" w:rsidRPr="00850490" w:rsidRDefault="00850490" w:rsidP="00850490">
      <w:pPr>
        <w:spacing w:after="350" w:line="370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850490">
        <w:rPr>
          <w:rFonts w:ascii="Arial" w:eastAsia="Times New Roman" w:hAnsi="Arial" w:cs="Arial"/>
          <w:b/>
          <w:bCs/>
          <w:color w:val="333333"/>
          <w:sz w:val="35"/>
          <w:szCs w:val="35"/>
        </w:rPr>
        <w:t>VIII. Требования к результатам освоения программы подготовки квалифицированных рабочих служащих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обучающихся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Фонды оценочных сре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дств дл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8.4. Оценка качества подготовки обучающихся и выпускников осуществляется в двух основных направлениях: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оценка уровня освоения дисциплин;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оценка компетенций обучающихся.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Для юношей предусматривается оценка результатов освоения основ военной службы.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8.5.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88" w:anchor="55555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*(5)</w:t>
        </w:r>
      </w:hyperlink>
      <w:r w:rsidRPr="00850490">
        <w:rPr>
          <w:rFonts w:ascii="Arial" w:eastAsia="Times New Roman" w:hAnsi="Arial" w:cs="Arial"/>
          <w:color w:val="000000"/>
          <w:sz w:val="29"/>
          <w:szCs w:val="29"/>
        </w:rPr>
        <w:t>.</w:t>
      </w:r>
      <w:proofErr w:type="gramEnd"/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Государственный экзамен вводится по усмотрению образовательной организации.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8.7. Обучающиеся по ППКРС, не имеющие среднего общего образования, в соответствии с частью 6 статьи 68 Федерального закона от 29 декабря 2012 г. N 273-ФЗ "Об образовании в Российской Федерации"</w:t>
      </w:r>
      <w:hyperlink r:id="rId89" w:anchor="33333" w:history="1">
        <w:r w:rsidRPr="00850490">
          <w:rPr>
            <w:rFonts w:ascii="Arial" w:eastAsia="Times New Roman" w:hAnsi="Arial" w:cs="Arial"/>
            <w:color w:val="2060A4"/>
            <w:sz w:val="29"/>
            <w:u w:val="single"/>
          </w:rPr>
          <w:t>*(3)</w:t>
        </w:r>
      </w:hyperlink>
      <w:r w:rsidRPr="00850490">
        <w:rPr>
          <w:rFonts w:ascii="Arial" w:eastAsia="Times New Roman" w:hAnsi="Arial" w:cs="Arial"/>
          <w:color w:val="000000"/>
          <w:sz w:val="29"/>
        </w:rPr>
        <w:t> </w:t>
      </w:r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t>обучающимся</w:t>
      </w:r>
      <w:proofErr w:type="gramEnd"/>
      <w:r w:rsidRPr="00850490">
        <w:rPr>
          <w:rFonts w:ascii="Arial" w:eastAsia="Times New Roman" w:hAnsi="Arial" w:cs="Arial"/>
          <w:color w:val="000000"/>
          <w:sz w:val="29"/>
          <w:szCs w:val="29"/>
        </w:rPr>
        <w:t xml:space="preserve"> выдается аттестат о среднем общем образовании.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_____________________________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*(1) Часть 1 статьи 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*(2) В соответствии с Федеральным законом от 28.03.1998 N 53-ФЗ "О воинской обязанности и военной службе".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*(3) Собрание законодательства Российской Федерации, 2012, N 53, ст. 7598; 2013, N 19, ст. 2326.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850490">
        <w:rPr>
          <w:rFonts w:ascii="Arial" w:eastAsia="Times New Roman" w:hAnsi="Arial" w:cs="Arial"/>
          <w:color w:val="000000"/>
          <w:sz w:val="29"/>
          <w:szCs w:val="29"/>
        </w:rPr>
        <w:lastRenderedPageBreak/>
        <w:t>*(4) Пункт 1 статьи 13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*(5) Часть 6 статьи 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50490" w:rsidRPr="00850490" w:rsidRDefault="00850490" w:rsidP="00850490">
      <w:pPr>
        <w:spacing w:after="350" w:line="411" w:lineRule="atLeast"/>
        <w:outlineLvl w:val="1"/>
        <w:rPr>
          <w:rFonts w:ascii="Arial" w:eastAsia="Times New Roman" w:hAnsi="Arial" w:cs="Arial"/>
          <w:b/>
          <w:bCs/>
          <w:color w:val="4D4D4D"/>
          <w:sz w:val="37"/>
          <w:szCs w:val="37"/>
        </w:rPr>
      </w:pPr>
      <w:bookmarkStart w:id="1" w:name="review"/>
      <w:bookmarkEnd w:id="1"/>
      <w:r w:rsidRPr="00850490">
        <w:rPr>
          <w:rFonts w:ascii="Arial" w:eastAsia="Times New Roman" w:hAnsi="Arial" w:cs="Arial"/>
          <w:b/>
          <w:bCs/>
          <w:color w:val="4D4D4D"/>
          <w:sz w:val="37"/>
          <w:szCs w:val="37"/>
        </w:rPr>
        <w:t>Обзор документа</w:t>
      </w:r>
    </w:p>
    <w:p w:rsidR="00850490" w:rsidRPr="00850490" w:rsidRDefault="00850490" w:rsidP="00850490">
      <w:pPr>
        <w:spacing w:before="350" w:after="3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49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05pt" o:hrstd="t" o:hrnoshade="t" o:hr="t" fillcolor="black" stroked="f"/>
        </w:pic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Утвержден федеральный государственный образовательный стандарт среднего профессионального образования по профессии "Повар, кондитер" (260807.01).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квалифицированных рабочих и служащих по данной профессии в России.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850490" w:rsidRPr="00850490" w:rsidRDefault="00850490" w:rsidP="00850490">
      <w:pPr>
        <w:spacing w:after="350" w:line="35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850490">
        <w:rPr>
          <w:rFonts w:ascii="Arial" w:eastAsia="Times New Roman" w:hAnsi="Arial" w:cs="Arial"/>
          <w:color w:val="000000"/>
          <w:sz w:val="29"/>
          <w:szCs w:val="29"/>
        </w:rPr>
        <w:t>Приказ вступает в силу с 1 сентября 2013 г.</w:t>
      </w:r>
    </w:p>
    <w:p w:rsidR="002D7AA7" w:rsidRDefault="00850490" w:rsidP="00850490">
      <w:r w:rsidRPr="00850490">
        <w:rPr>
          <w:rFonts w:ascii="Arial" w:eastAsia="Times New Roman" w:hAnsi="Arial" w:cs="Arial"/>
          <w:color w:val="000000"/>
          <w:sz w:val="29"/>
          <w:szCs w:val="29"/>
        </w:rPr>
        <w:br/>
      </w:r>
    </w:p>
    <w:sectPr w:rsidR="002D7AA7" w:rsidSect="00850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490"/>
    <w:rsid w:val="002D7AA7"/>
    <w:rsid w:val="0085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0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4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04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490"/>
  </w:style>
  <w:style w:type="character" w:styleId="a4">
    <w:name w:val="Hyperlink"/>
    <w:basedOn w:val="a0"/>
    <w:uiPriority w:val="99"/>
    <w:semiHidden/>
    <w:unhideWhenUsed/>
    <w:rsid w:val="00850490"/>
    <w:rPr>
      <w:color w:val="0000FF"/>
      <w:u w:val="single"/>
    </w:rPr>
  </w:style>
  <w:style w:type="paragraph" w:customStyle="1" w:styleId="toleft">
    <w:name w:val="toleft"/>
    <w:basedOn w:val="a"/>
    <w:rsid w:val="0085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315">
          <w:marLeft w:val="0"/>
          <w:marRight w:val="0"/>
          <w:marTop w:val="0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6158/" TargetMode="External"/><Relationship Id="rId18" Type="http://schemas.openxmlformats.org/officeDocument/2006/relationships/hyperlink" Target="http://www.garant.ru/products/ipo/prime/doc/70346158/" TargetMode="External"/><Relationship Id="rId26" Type="http://schemas.openxmlformats.org/officeDocument/2006/relationships/hyperlink" Target="http://www.garant.ru/products/ipo/prime/doc/70346158/" TargetMode="External"/><Relationship Id="rId39" Type="http://schemas.openxmlformats.org/officeDocument/2006/relationships/hyperlink" Target="http://www.garant.ru/products/ipo/prime/doc/70346158/" TargetMode="External"/><Relationship Id="rId21" Type="http://schemas.openxmlformats.org/officeDocument/2006/relationships/hyperlink" Target="http://www.garant.ru/products/ipo/prime/doc/70346158/" TargetMode="External"/><Relationship Id="rId34" Type="http://schemas.openxmlformats.org/officeDocument/2006/relationships/hyperlink" Target="http://www.garant.ru/products/ipo/prime/doc/70346158/" TargetMode="External"/><Relationship Id="rId42" Type="http://schemas.openxmlformats.org/officeDocument/2006/relationships/hyperlink" Target="http://www.garant.ru/products/ipo/prime/doc/70346158/" TargetMode="External"/><Relationship Id="rId47" Type="http://schemas.openxmlformats.org/officeDocument/2006/relationships/hyperlink" Target="http://www.garant.ru/products/ipo/prime/doc/70346158/" TargetMode="External"/><Relationship Id="rId50" Type="http://schemas.openxmlformats.org/officeDocument/2006/relationships/hyperlink" Target="http://www.garant.ru/products/ipo/prime/doc/70346158/" TargetMode="External"/><Relationship Id="rId55" Type="http://schemas.openxmlformats.org/officeDocument/2006/relationships/hyperlink" Target="http://www.garant.ru/products/ipo/prime/doc/70346158/" TargetMode="External"/><Relationship Id="rId63" Type="http://schemas.openxmlformats.org/officeDocument/2006/relationships/hyperlink" Target="http://www.garant.ru/products/ipo/prime/doc/70346158/" TargetMode="External"/><Relationship Id="rId68" Type="http://schemas.openxmlformats.org/officeDocument/2006/relationships/hyperlink" Target="http://www.garant.ru/products/ipo/prime/doc/70346158/" TargetMode="External"/><Relationship Id="rId76" Type="http://schemas.openxmlformats.org/officeDocument/2006/relationships/hyperlink" Target="http://www.garant.ru/products/ipo/prime/doc/70346158/" TargetMode="External"/><Relationship Id="rId84" Type="http://schemas.openxmlformats.org/officeDocument/2006/relationships/hyperlink" Target="http://www.garant.ru/products/ipo/prime/doc/70346158/" TargetMode="External"/><Relationship Id="rId89" Type="http://schemas.openxmlformats.org/officeDocument/2006/relationships/hyperlink" Target="http://www.garant.ru/products/ipo/prime/doc/70346158/" TargetMode="External"/><Relationship Id="rId7" Type="http://schemas.openxmlformats.org/officeDocument/2006/relationships/hyperlink" Target="http://www.garant.ru/products/ipo/prime/doc/70346158/" TargetMode="External"/><Relationship Id="rId71" Type="http://schemas.openxmlformats.org/officeDocument/2006/relationships/hyperlink" Target="http://www.garant.ru/products/ipo/prime/doc/703461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6158/" TargetMode="External"/><Relationship Id="rId29" Type="http://schemas.openxmlformats.org/officeDocument/2006/relationships/hyperlink" Target="http://www.garant.ru/products/ipo/prime/doc/70346158/" TargetMode="External"/><Relationship Id="rId11" Type="http://schemas.openxmlformats.org/officeDocument/2006/relationships/hyperlink" Target="http://www.garant.ru/products/ipo/prime/doc/70346158/" TargetMode="External"/><Relationship Id="rId24" Type="http://schemas.openxmlformats.org/officeDocument/2006/relationships/hyperlink" Target="http://www.garant.ru/products/ipo/prime/doc/70346158/" TargetMode="External"/><Relationship Id="rId32" Type="http://schemas.openxmlformats.org/officeDocument/2006/relationships/hyperlink" Target="http://www.garant.ru/products/ipo/prime/doc/70346158/" TargetMode="External"/><Relationship Id="rId37" Type="http://schemas.openxmlformats.org/officeDocument/2006/relationships/hyperlink" Target="http://www.garant.ru/products/ipo/prime/doc/70346158/" TargetMode="External"/><Relationship Id="rId40" Type="http://schemas.openxmlformats.org/officeDocument/2006/relationships/hyperlink" Target="http://www.garant.ru/products/ipo/prime/doc/70346158/" TargetMode="External"/><Relationship Id="rId45" Type="http://schemas.openxmlformats.org/officeDocument/2006/relationships/hyperlink" Target="http://www.garant.ru/products/ipo/prime/doc/70346158/" TargetMode="External"/><Relationship Id="rId53" Type="http://schemas.openxmlformats.org/officeDocument/2006/relationships/hyperlink" Target="http://www.garant.ru/products/ipo/prime/doc/70346158/" TargetMode="External"/><Relationship Id="rId58" Type="http://schemas.openxmlformats.org/officeDocument/2006/relationships/hyperlink" Target="http://www.garant.ru/products/ipo/prime/doc/70346158/" TargetMode="External"/><Relationship Id="rId66" Type="http://schemas.openxmlformats.org/officeDocument/2006/relationships/hyperlink" Target="http://www.garant.ru/products/ipo/prime/doc/70346158/" TargetMode="External"/><Relationship Id="rId74" Type="http://schemas.openxmlformats.org/officeDocument/2006/relationships/hyperlink" Target="http://www.garant.ru/products/ipo/prime/doc/70346158/" TargetMode="External"/><Relationship Id="rId79" Type="http://schemas.openxmlformats.org/officeDocument/2006/relationships/hyperlink" Target="http://www.garant.ru/products/ipo/prime/doc/70346158/" TargetMode="External"/><Relationship Id="rId87" Type="http://schemas.openxmlformats.org/officeDocument/2006/relationships/hyperlink" Target="http://www.garant.ru/products/ipo/prime/doc/70346158/" TargetMode="External"/><Relationship Id="rId5" Type="http://schemas.openxmlformats.org/officeDocument/2006/relationships/hyperlink" Target="http://www.garant.ru/products/ipo/prime/doc/70346158/" TargetMode="External"/><Relationship Id="rId61" Type="http://schemas.openxmlformats.org/officeDocument/2006/relationships/hyperlink" Target="http://www.garant.ru/products/ipo/prime/doc/70346158/" TargetMode="External"/><Relationship Id="rId82" Type="http://schemas.openxmlformats.org/officeDocument/2006/relationships/hyperlink" Target="http://www.garant.ru/products/ipo/prime/doc/70346158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garant.ru/products/ipo/prime/doc/70346158/" TargetMode="External"/><Relationship Id="rId14" Type="http://schemas.openxmlformats.org/officeDocument/2006/relationships/hyperlink" Target="http://www.garant.ru/products/ipo/prime/doc/70346158/" TargetMode="External"/><Relationship Id="rId22" Type="http://schemas.openxmlformats.org/officeDocument/2006/relationships/hyperlink" Target="http://www.garant.ru/products/ipo/prime/doc/70346158/" TargetMode="External"/><Relationship Id="rId27" Type="http://schemas.openxmlformats.org/officeDocument/2006/relationships/hyperlink" Target="http://www.garant.ru/products/ipo/prime/doc/70346158/" TargetMode="External"/><Relationship Id="rId30" Type="http://schemas.openxmlformats.org/officeDocument/2006/relationships/hyperlink" Target="http://www.garant.ru/products/ipo/prime/doc/70346158/" TargetMode="External"/><Relationship Id="rId35" Type="http://schemas.openxmlformats.org/officeDocument/2006/relationships/hyperlink" Target="http://www.garant.ru/products/ipo/prime/doc/70346158/" TargetMode="External"/><Relationship Id="rId43" Type="http://schemas.openxmlformats.org/officeDocument/2006/relationships/hyperlink" Target="http://www.garant.ru/products/ipo/prime/doc/70346158/" TargetMode="External"/><Relationship Id="rId48" Type="http://schemas.openxmlformats.org/officeDocument/2006/relationships/hyperlink" Target="http://www.garant.ru/products/ipo/prime/doc/70346158/" TargetMode="External"/><Relationship Id="rId56" Type="http://schemas.openxmlformats.org/officeDocument/2006/relationships/hyperlink" Target="http://www.garant.ru/products/ipo/prime/doc/70346158/" TargetMode="External"/><Relationship Id="rId64" Type="http://schemas.openxmlformats.org/officeDocument/2006/relationships/hyperlink" Target="http://www.garant.ru/products/ipo/prime/doc/70346158/" TargetMode="External"/><Relationship Id="rId69" Type="http://schemas.openxmlformats.org/officeDocument/2006/relationships/hyperlink" Target="http://www.garant.ru/products/ipo/prime/doc/70346158/" TargetMode="External"/><Relationship Id="rId77" Type="http://schemas.openxmlformats.org/officeDocument/2006/relationships/hyperlink" Target="http://www.garant.ru/products/ipo/prime/doc/70346158/" TargetMode="External"/><Relationship Id="rId8" Type="http://schemas.openxmlformats.org/officeDocument/2006/relationships/hyperlink" Target="http://www.garant.ru/products/ipo/prime/doc/70346158/" TargetMode="External"/><Relationship Id="rId51" Type="http://schemas.openxmlformats.org/officeDocument/2006/relationships/hyperlink" Target="http://www.garant.ru/products/ipo/prime/doc/70346158/" TargetMode="External"/><Relationship Id="rId72" Type="http://schemas.openxmlformats.org/officeDocument/2006/relationships/hyperlink" Target="http://www.garant.ru/products/ipo/prime/doc/70346158/" TargetMode="External"/><Relationship Id="rId80" Type="http://schemas.openxmlformats.org/officeDocument/2006/relationships/hyperlink" Target="http://www.garant.ru/products/ipo/prime/doc/70346158/" TargetMode="External"/><Relationship Id="rId85" Type="http://schemas.openxmlformats.org/officeDocument/2006/relationships/hyperlink" Target="http://www.garant.ru/products/ipo/prime/doc/7034615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0346158/" TargetMode="External"/><Relationship Id="rId17" Type="http://schemas.openxmlformats.org/officeDocument/2006/relationships/hyperlink" Target="http://www.garant.ru/products/ipo/prime/doc/70346158/" TargetMode="External"/><Relationship Id="rId25" Type="http://schemas.openxmlformats.org/officeDocument/2006/relationships/hyperlink" Target="http://www.garant.ru/products/ipo/prime/doc/70346158/" TargetMode="External"/><Relationship Id="rId33" Type="http://schemas.openxmlformats.org/officeDocument/2006/relationships/hyperlink" Target="http://www.garant.ru/products/ipo/prime/doc/70346158/" TargetMode="External"/><Relationship Id="rId38" Type="http://schemas.openxmlformats.org/officeDocument/2006/relationships/hyperlink" Target="http://www.garant.ru/products/ipo/prime/doc/70346158/" TargetMode="External"/><Relationship Id="rId46" Type="http://schemas.openxmlformats.org/officeDocument/2006/relationships/hyperlink" Target="http://www.garant.ru/products/ipo/prime/doc/70346158/" TargetMode="External"/><Relationship Id="rId59" Type="http://schemas.openxmlformats.org/officeDocument/2006/relationships/hyperlink" Target="http://www.garant.ru/products/ipo/prime/doc/70346158/" TargetMode="External"/><Relationship Id="rId67" Type="http://schemas.openxmlformats.org/officeDocument/2006/relationships/hyperlink" Target="http://www.garant.ru/products/ipo/prime/doc/70346158/" TargetMode="External"/><Relationship Id="rId20" Type="http://schemas.openxmlformats.org/officeDocument/2006/relationships/hyperlink" Target="http://www.garant.ru/products/ipo/prime/doc/70346158/" TargetMode="External"/><Relationship Id="rId41" Type="http://schemas.openxmlformats.org/officeDocument/2006/relationships/hyperlink" Target="http://www.garant.ru/products/ipo/prime/doc/70346158/" TargetMode="External"/><Relationship Id="rId54" Type="http://schemas.openxmlformats.org/officeDocument/2006/relationships/hyperlink" Target="http://www.garant.ru/products/ipo/prime/doc/70346158/" TargetMode="External"/><Relationship Id="rId62" Type="http://schemas.openxmlformats.org/officeDocument/2006/relationships/hyperlink" Target="http://www.garant.ru/products/ipo/prime/doc/70346158/" TargetMode="External"/><Relationship Id="rId70" Type="http://schemas.openxmlformats.org/officeDocument/2006/relationships/hyperlink" Target="http://www.garant.ru/products/ipo/prime/doc/70346158/" TargetMode="External"/><Relationship Id="rId75" Type="http://schemas.openxmlformats.org/officeDocument/2006/relationships/hyperlink" Target="http://www.garant.ru/products/ipo/prime/doc/70346158/" TargetMode="External"/><Relationship Id="rId83" Type="http://schemas.openxmlformats.org/officeDocument/2006/relationships/hyperlink" Target="http://www.garant.ru/products/ipo/prime/doc/70346158/" TargetMode="External"/><Relationship Id="rId88" Type="http://schemas.openxmlformats.org/officeDocument/2006/relationships/hyperlink" Target="http://www.garant.ru/products/ipo/prime/doc/70346158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6158/" TargetMode="External"/><Relationship Id="rId15" Type="http://schemas.openxmlformats.org/officeDocument/2006/relationships/hyperlink" Target="http://www.garant.ru/products/ipo/prime/doc/70346158/" TargetMode="External"/><Relationship Id="rId23" Type="http://schemas.openxmlformats.org/officeDocument/2006/relationships/hyperlink" Target="http://www.garant.ru/products/ipo/prime/doc/70346158/" TargetMode="External"/><Relationship Id="rId28" Type="http://schemas.openxmlformats.org/officeDocument/2006/relationships/hyperlink" Target="http://www.garant.ru/products/ipo/prime/doc/70346158/" TargetMode="External"/><Relationship Id="rId36" Type="http://schemas.openxmlformats.org/officeDocument/2006/relationships/hyperlink" Target="http://www.garant.ru/products/ipo/prime/doc/70346158/" TargetMode="External"/><Relationship Id="rId49" Type="http://schemas.openxmlformats.org/officeDocument/2006/relationships/hyperlink" Target="http://www.garant.ru/products/ipo/prime/doc/70346158/" TargetMode="External"/><Relationship Id="rId57" Type="http://schemas.openxmlformats.org/officeDocument/2006/relationships/hyperlink" Target="http://www.garant.ru/products/ipo/prime/doc/70346158/" TargetMode="External"/><Relationship Id="rId10" Type="http://schemas.openxmlformats.org/officeDocument/2006/relationships/hyperlink" Target="http://www.garant.ru/products/ipo/prime/doc/70346158/" TargetMode="External"/><Relationship Id="rId31" Type="http://schemas.openxmlformats.org/officeDocument/2006/relationships/hyperlink" Target="http://www.garant.ru/products/ipo/prime/doc/70346158/" TargetMode="External"/><Relationship Id="rId44" Type="http://schemas.openxmlformats.org/officeDocument/2006/relationships/hyperlink" Target="http://www.garant.ru/products/ipo/prime/doc/70346158/" TargetMode="External"/><Relationship Id="rId52" Type="http://schemas.openxmlformats.org/officeDocument/2006/relationships/hyperlink" Target="http://www.garant.ru/products/ipo/prime/doc/70346158/" TargetMode="External"/><Relationship Id="rId60" Type="http://schemas.openxmlformats.org/officeDocument/2006/relationships/hyperlink" Target="http://www.garant.ru/products/ipo/prime/doc/70346158/" TargetMode="External"/><Relationship Id="rId65" Type="http://schemas.openxmlformats.org/officeDocument/2006/relationships/hyperlink" Target="http://www.garant.ru/products/ipo/prime/doc/70346158/" TargetMode="External"/><Relationship Id="rId73" Type="http://schemas.openxmlformats.org/officeDocument/2006/relationships/hyperlink" Target="http://www.garant.ru/products/ipo/prime/doc/70346158/" TargetMode="External"/><Relationship Id="rId78" Type="http://schemas.openxmlformats.org/officeDocument/2006/relationships/hyperlink" Target="http://www.garant.ru/products/ipo/prime/doc/70346158/" TargetMode="External"/><Relationship Id="rId81" Type="http://schemas.openxmlformats.org/officeDocument/2006/relationships/hyperlink" Target="http://www.garant.ru/products/ipo/prime/doc/70346158/" TargetMode="External"/><Relationship Id="rId86" Type="http://schemas.openxmlformats.org/officeDocument/2006/relationships/hyperlink" Target="http://www.garant.ru/products/ipo/prime/doc/70346158/" TargetMode="External"/><Relationship Id="rId4" Type="http://schemas.openxmlformats.org/officeDocument/2006/relationships/hyperlink" Target="http://www.garant.ru/products/ipo/prime/doc/70346158/" TargetMode="External"/><Relationship Id="rId9" Type="http://schemas.openxmlformats.org/officeDocument/2006/relationships/hyperlink" Target="http://www.garant.ru/products/ipo/prime/doc/70346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8171</Words>
  <Characters>46579</Characters>
  <Application>Microsoft Office Word</Application>
  <DocSecurity>0</DocSecurity>
  <Lines>388</Lines>
  <Paragraphs>109</Paragraphs>
  <ScaleCrop>false</ScaleCrop>
  <Company>Home</Company>
  <LinksUpToDate>false</LinksUpToDate>
  <CharactersWithSpaces>54641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2014-10-20T11:58:00Z</dcterms:created>
  <dcterms:modified xsi:type="dcterms:W3CDTF">2014-10-20T11:59:00Z</dcterms:modified>
</cp:coreProperties>
</file>